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5C865D6E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CA6">
        <w:rPr>
          <w:rFonts w:ascii="Times New Roman" w:hAnsi="Times New Roman" w:cs="Times New Roman"/>
          <w:b/>
          <w:sz w:val="24"/>
          <w:szCs w:val="24"/>
        </w:rPr>
        <w:t>12</w:t>
      </w:r>
      <w:r w:rsidR="00B24CA6" w:rsidRPr="00B24CA6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B24CA6">
        <w:rPr>
          <w:rFonts w:ascii="Times New Roman" w:hAnsi="Times New Roman" w:cs="Times New Roman"/>
          <w:b/>
          <w:sz w:val="24"/>
          <w:szCs w:val="24"/>
        </w:rPr>
        <w:t xml:space="preserve"> Ma</w:t>
      </w:r>
      <w:r w:rsidR="00DA29C2">
        <w:rPr>
          <w:rFonts w:ascii="Times New Roman" w:hAnsi="Times New Roman" w:cs="Times New Roman"/>
          <w:b/>
          <w:sz w:val="24"/>
          <w:szCs w:val="24"/>
        </w:rPr>
        <w:t>y</w:t>
      </w:r>
      <w:r w:rsidR="002C01E9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7277AB1" w14:textId="51B61F81" w:rsidR="00B45E59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David Crowhurst – burial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2E37D2A" w14:textId="45922D27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3DB1A85" w14:textId="41FC854E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dog bin license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F92E19F" w14:textId="39E6CE7F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Pear Technology – burial mapping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68CB354" w14:textId="6EB6B412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Defib query over pads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</w:t>
      </w:r>
    </w:p>
    <w:p w14:paraId="72270C40" w14:textId="5EDB947D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Emma Gilliam – recycling centre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28DC6AEF" w14:textId="2B0C013F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James Tillard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Cluttons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 freeholder Rec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/ RL </w:t>
      </w:r>
    </w:p>
    <w:p w14:paraId="2FB1CC29" w14:textId="63394800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Russell Skinner – tree works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4ED6DEF" w14:textId="6D47989D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dog bin / bins queries / recycling centre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 / EG / ML</w:t>
      </w:r>
    </w:p>
    <w:p w14:paraId="31782FEC" w14:textId="04E916D3" w:rsid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Fire Service – consultation</w:t>
      </w:r>
      <w:r w:rsidR="003537FD">
        <w:rPr>
          <w:rFonts w:ascii="Times New Roman" w:hAnsi="Times New Roman" w:cs="Times New Roman"/>
          <w:sz w:val="24"/>
          <w:szCs w:val="24"/>
        </w:rPr>
        <w:t xml:space="preserve"> reminder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1C52EA7" w14:textId="131E8F31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James Hore </w:t>
      </w:r>
      <w:proofErr w:type="spellStart"/>
      <w:r>
        <w:rPr>
          <w:rFonts w:ascii="Times New Roman" w:hAnsi="Times New Roman" w:cs="Times New Roman"/>
          <w:sz w:val="24"/>
          <w:szCs w:val="24"/>
        </w:rPr>
        <w:t>Ewhurst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 – SID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</w:t>
      </w:r>
    </w:p>
    <w:p w14:paraId="1667FC2E" w14:textId="5710A435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Emma Gilliam – co-option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14:paraId="34785D4C" w14:textId="725E2D1B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Vision ICT – accessibility statement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1F552E1" w14:textId="1D9B4EDF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Wealden DC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638D978E" w14:textId="18DBF2CA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Community Foundation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D2E4E38" w14:textId="278C1F23" w:rsidR="00013D28" w:rsidRDefault="00013D28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Solicitors – Chelwood Common </w:t>
      </w:r>
      <w:r w:rsidR="003537FD">
        <w:rPr>
          <w:rFonts w:ascii="Times New Roman" w:hAnsi="Times New Roman" w:cs="Times New Roman"/>
          <w:sz w:val="24"/>
          <w:szCs w:val="24"/>
        </w:rPr>
        <w:t xml:space="preserve">report </w:t>
      </w:r>
      <w:r w:rsidR="003537FD">
        <w:rPr>
          <w:rFonts w:ascii="Times New Roman" w:hAnsi="Times New Roman" w:cs="Times New Roman"/>
          <w:sz w:val="24"/>
          <w:szCs w:val="24"/>
        </w:rPr>
        <w:tab/>
      </w:r>
      <w:r w:rsidR="003537FD">
        <w:rPr>
          <w:rFonts w:ascii="Times New Roman" w:hAnsi="Times New Roman" w:cs="Times New Roman"/>
          <w:sz w:val="24"/>
          <w:szCs w:val="24"/>
        </w:rPr>
        <w:tab/>
      </w:r>
      <w:r w:rsidR="003537FD"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5935436" w14:textId="73B00E96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Owner </w:t>
      </w:r>
      <w:proofErr w:type="spellStart"/>
      <w:r>
        <w:rPr>
          <w:rFonts w:ascii="Times New Roman" w:hAnsi="Times New Roman" w:cs="Times New Roman"/>
          <w:sz w:val="24"/>
          <w:szCs w:val="24"/>
        </w:rPr>
        <w:t>Leba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tree works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42C91F8" w14:textId="5D061AF0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Catherine Older – Japanese knotweed / reply ESCC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Catherine Older </w:t>
      </w:r>
    </w:p>
    <w:p w14:paraId="4E445C20" w14:textId="0A7A9484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Carol Garvey – speed concerns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</w:t>
      </w:r>
    </w:p>
    <w:p w14:paraId="1BA052C3" w14:textId="756F9861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strategic sites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535A93D" w14:textId="2989B68F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Police – response to speed queries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Facebook </w:t>
      </w:r>
    </w:p>
    <w:p w14:paraId="232D5D40" w14:textId="0AC1C922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 rose – Cricket Club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– Neil Ward </w:t>
      </w:r>
    </w:p>
    <w:p w14:paraId="474DE5A8" w14:textId="3A6256E3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Burnt House Farm bridleway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</w:t>
      </w:r>
    </w:p>
    <w:p w14:paraId="69AC041A" w14:textId="5A37DA1E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history Society </w:t>
      </w:r>
      <w:r w:rsidR="000A1FB0">
        <w:rPr>
          <w:rFonts w:ascii="Times New Roman" w:hAnsi="Times New Roman" w:cs="Times New Roman"/>
          <w:sz w:val="24"/>
          <w:szCs w:val="24"/>
        </w:rPr>
        <w:t xml:space="preserve">/ cemetery </w:t>
      </w:r>
      <w:r w:rsidR="000A1FB0">
        <w:rPr>
          <w:rFonts w:ascii="Times New Roman" w:hAnsi="Times New Roman" w:cs="Times New Roman"/>
          <w:sz w:val="24"/>
          <w:szCs w:val="24"/>
        </w:rPr>
        <w:tab/>
      </w:r>
      <w:r w:rsidR="000A1FB0">
        <w:rPr>
          <w:rFonts w:ascii="Times New Roman" w:hAnsi="Times New Roman" w:cs="Times New Roman"/>
          <w:sz w:val="24"/>
          <w:szCs w:val="24"/>
        </w:rPr>
        <w:tab/>
      </w:r>
      <w:r w:rsidR="000A1FB0">
        <w:rPr>
          <w:rFonts w:ascii="Times New Roman" w:hAnsi="Times New Roman" w:cs="Times New Roman"/>
          <w:sz w:val="24"/>
          <w:szCs w:val="24"/>
        </w:rPr>
        <w:tab/>
      </w:r>
      <w:r w:rsidR="000A1FB0"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BB79741" w14:textId="53A5D2C8" w:rsidR="001E52CA" w:rsidRDefault="001E52CA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Becky Barnard – Trees A275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</w:t>
      </w:r>
    </w:p>
    <w:p w14:paraId="1B942677" w14:textId="7896D970" w:rsidR="001E52CA" w:rsidRDefault="001E52CA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Conservators – response re licensing / drives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 / AM / TB</w:t>
      </w:r>
    </w:p>
    <w:p w14:paraId="4E20A947" w14:textId="70AA352A" w:rsidR="001E52CA" w:rsidRPr="00B45E59" w:rsidRDefault="001E52CA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Neil Ward – burial query response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C728438" w14:textId="460EB971" w:rsidR="008647D1" w:rsidRPr="008647D1" w:rsidRDefault="008647D1" w:rsidP="008647D1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8BB987D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5E5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4</cp:revision>
  <cp:lastPrinted>2020-04-28T15:05:00Z</cp:lastPrinted>
  <dcterms:created xsi:type="dcterms:W3CDTF">2020-06-16T13:49:00Z</dcterms:created>
  <dcterms:modified xsi:type="dcterms:W3CDTF">2020-06-17T13:03:00Z</dcterms:modified>
</cp:coreProperties>
</file>